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7" w:type="dxa"/>
        <w:jc w:val="left"/>
        <w:tblInd w:w="0" w:type="dxa"/>
        <w:tblBorders>
          <w:bottom w:val="double" w:sz="6" w:space="0" w:color="000000"/>
          <w:insideH w:val="double" w:sz="6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</w:tblPr>
      <w:tblGrid>
        <w:gridCol w:w="2281"/>
        <w:gridCol w:w="7356"/>
      </w:tblGrid>
      <w:tr>
        <w:trPr>
          <w:tblHeader w:val="true"/>
          <w:trHeight w:val="1680" w:hRule="atLeast"/>
        </w:trPr>
        <w:tc>
          <w:tcPr>
            <w:tcW w:w="2281" w:type="dxa"/>
            <w:tcBorders>
              <w:bottom w:val="double" w:sz="6" w:space="0" w:color="000000"/>
              <w:insideH w:val="double" w:sz="6" w:space="0" w:color="000000"/>
            </w:tcBorders>
            <w:shd w:fill="auto" w:val="clear"/>
          </w:tcPr>
          <w:p>
            <w:pPr>
              <w:pStyle w:val="Obsahtabulky"/>
              <w:ind w:left="333" w:right="3" w:hanging="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104775</wp:posOffset>
                  </wp:positionV>
                  <wp:extent cx="1010920" cy="910590"/>
                  <wp:effectExtent l="0" t="0" r="0" b="0"/>
                  <wp:wrapTopAndBottom/>
                  <wp:docPr id="1" name="obrázky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ky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91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56" w:type="dxa"/>
            <w:tcBorders>
              <w:bottom w:val="double" w:sz="6" w:space="0" w:color="000000"/>
              <w:insideH w:val="double" w:sz="6" w:space="0" w:color="000000"/>
            </w:tcBorders>
            <w:shd w:fill="auto" w:val="clear"/>
            <w:vAlign w:val="center"/>
          </w:tcPr>
          <w:p>
            <w:pPr>
              <w:pStyle w:val="Obsahtabulky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color w:val="996633"/>
                <w:sz w:val="36"/>
                <w:szCs w:val="36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996633"/>
                <w:sz w:val="36"/>
                <w:szCs w:val="36"/>
              </w:rPr>
              <w:t>SBOR DOBROVOLNÝCH HASIČŮ SUCHÝ</w:t>
            </w:r>
          </w:p>
          <w:p>
            <w:pPr>
              <w:pStyle w:val="Obsahtabulky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color w:val="996633"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color w:val="996633"/>
                <w:sz w:val="18"/>
                <w:szCs w:val="18"/>
              </w:rPr>
              <w:t>založeno 1927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bCs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color w:val="auto"/>
          <w:sz w:val="36"/>
          <w:szCs w:val="36"/>
        </w:rPr>
        <w:t xml:space="preserve">                                      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color w:val="auto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auto"/>
          <w:sz w:val="44"/>
          <w:szCs w:val="44"/>
        </w:rPr>
        <w:t>PŘIHLÁŠKA</w:t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  <w:sz w:val="44"/>
          <w:szCs w:val="44"/>
        </w:rPr>
      </w:pPr>
      <w:r>
        <w:rPr>
          <w:rFonts w:ascii="Times New Roman" w:hAnsi="Times New Roman"/>
          <w:b/>
          <w:bCs/>
          <w:color w:val="auto"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color w:val="auto"/>
          <w:sz w:val="36"/>
          <w:szCs w:val="36"/>
        </w:rPr>
        <w:t>TAJEMSTVÍ  HRADU  SVOJANOV 2019</w:t>
      </w:r>
    </w:p>
    <w:p>
      <w:pPr>
        <w:pStyle w:val="Normal"/>
        <w:rPr>
          <w:rFonts w:ascii="Times New Roman" w:hAnsi="Times New Roman"/>
          <w:b/>
          <w:b/>
          <w:bCs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color w:val="auto"/>
          <w:sz w:val="36"/>
          <w:szCs w:val="36"/>
        </w:rPr>
        <w:t xml:space="preserve">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  <w:t>Termín:                   1. - 5. července 2019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  <w:t>Místo pobytu:         Penzion Svojanov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  <w:t>Cena:                      1600 Kč (člen SDH Suchý, MH),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  <w:t>1900 Kč (ostatní)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  <w:t>Jméno a příjmení:              …........................................................................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  <w:t>Datum narození:                …........................................................................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  <w:t>Adresa:                               …........................................................................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  <w:t>Zákonný zástupce:      Matka:...........................................    Telefon:................................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  <w:t xml:space="preserve">                                    </w:t>
      </w: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  <w:t xml:space="preserve">Otec:..............................................    Telefon:................................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  <w:t xml:space="preserve">Dítě </w:t>
      </w:r>
      <w:r>
        <w:rPr>
          <w:rFonts w:ascii="Times New Roman" w:hAnsi="Times New Roman"/>
          <w:b/>
          <w:bCs/>
          <w:color w:val="auto"/>
          <w:sz w:val="26"/>
          <w:szCs w:val="26"/>
        </w:rPr>
        <w:t>UMÍ – NEUMÍ</w:t>
      </w: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  <w:t xml:space="preserve"> plavat                                 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Times New Roman" w:hAnsi="Times New Roman"/>
          <w:b/>
          <w:bCs/>
          <w:color w:val="auto"/>
          <w:sz w:val="26"/>
          <w:szCs w:val="26"/>
        </w:rPr>
        <w:t>ŽÁDÁM – NEŽÁDÁM</w:t>
      </w: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  <w:t xml:space="preserve"> potvrzení o účasti na letním pobytu (pro zdrav. Pojišťovnu, pro 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  <w:t>zaměstnavatele)</w:t>
      </w:r>
    </w:p>
    <w:p>
      <w:pPr>
        <w:pStyle w:val="Normal"/>
        <w:rPr>
          <w:rFonts w:ascii="Times New Roman" w:hAnsi="Times New Roman"/>
          <w:b/>
          <w:b/>
          <w:bCs/>
          <w:color w:val="auto"/>
          <w:sz w:val="26"/>
          <w:szCs w:val="26"/>
        </w:rPr>
      </w:pPr>
      <w:r>
        <w:rPr>
          <w:rFonts w:ascii="Times New Roman" w:hAnsi="Times New Roman"/>
          <w:b/>
          <w:bCs/>
          <w:color w:val="auto"/>
          <w:sz w:val="26"/>
          <w:szCs w:val="26"/>
        </w:rPr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  <w:t>Dítě bylo poučeno o chování, dodržování bezpečnostních zásad, kázně a nutnosti zvýšené opatrnosti při jakékoliv činnosti.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auto"/>
          <w:sz w:val="26"/>
          <w:szCs w:val="26"/>
        </w:rPr>
        <w:t>Dávám souhlas s využitím osobních dat pro potřeby organizace v souladu se zákonem č.101/2000Sb. Souhlasím s využitím audiovizuálních výstupů z akce pro potřeby prezentace SDH Suchý.</w:t>
      </w:r>
    </w:p>
    <w:p>
      <w:pPr>
        <w:pStyle w:val="Normal"/>
        <w:rPr>
          <w:rFonts w:ascii="Times New Roman" w:hAnsi="Times New Roman"/>
          <w:b/>
          <w:b/>
          <w:bCs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color w:val="auto"/>
          <w:sz w:val="36"/>
          <w:szCs w:val="36"/>
        </w:rPr>
        <w:t xml:space="preserve">                          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>Podpis zákonného zástupce..................................................</w:t>
      </w:r>
    </w:p>
    <w:sectPr>
      <w:footerReference w:type="default" r:id="rId3"/>
      <w:type w:val="nextPage"/>
      <w:pgSz w:w="11905" w:h="16837"/>
      <w:pgMar w:left="1134" w:right="1134" w:header="0" w:top="1134" w:footer="1134" w:bottom="242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DejaVu Sans Mono">
    <w:charset w:val="01"/>
    <w:family w:val="modern"/>
    <w:pitch w:val="fixed"/>
  </w:font>
  <w:font w:name="Luxi Sans">
    <w:charset w:val="01"/>
    <w:family w:val="swiss"/>
    <w:pitch w:val="variable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14" w:type="dxa"/>
      <w:jc w:val="right"/>
      <w:tblInd w:w="0" w:type="dxa"/>
      <w:tblBorders>
        <w:top w:val="single" w:sz="2" w:space="0" w:color="4C4C4C"/>
      </w:tblBorders>
      <w:tblCellMar>
        <w:top w:w="55" w:type="dxa"/>
        <w:left w:w="55" w:type="dxa"/>
        <w:bottom w:w="55" w:type="dxa"/>
        <w:right w:w="55" w:type="dxa"/>
      </w:tblCellMar>
    </w:tblPr>
    <w:tblGrid>
      <w:gridCol w:w="8514"/>
      <w:gridCol w:w="1100"/>
    </w:tblGrid>
    <w:tr>
      <w:trPr>
        <w:tblHeader w:val="true"/>
      </w:trPr>
      <w:tc>
        <w:tcPr>
          <w:tcW w:w="8514" w:type="dxa"/>
          <w:tcBorders>
            <w:top w:val="single" w:sz="2" w:space="0" w:color="4C4C4C"/>
          </w:tcBorders>
          <w:shd w:fill="auto" w:val="clear"/>
        </w:tcPr>
        <w:p>
          <w:pPr>
            <w:pStyle w:val="Zpat"/>
            <w:rPr>
              <w:rFonts w:ascii="Arial" w:hAnsi="Arial"/>
              <w:color w:val="996633"/>
              <w:sz w:val="16"/>
              <w:szCs w:val="16"/>
            </w:rPr>
          </w:pPr>
          <w:r>
            <w:rPr>
              <w:rFonts w:ascii="Arial" w:hAnsi="Arial"/>
              <w:b/>
              <w:bCs/>
              <w:color w:val="996633"/>
              <w:sz w:val="16"/>
              <w:szCs w:val="16"/>
            </w:rPr>
            <w:t>SBOR DOBROVOLNÝCH HASIČŮ SUCHÝ</w:t>
          </w:r>
          <w:r>
            <w:rPr>
              <w:rFonts w:ascii="Arial" w:hAnsi="Arial"/>
              <w:color w:val="996633"/>
              <w:sz w:val="16"/>
              <w:szCs w:val="16"/>
            </w:rPr>
            <w:t>, Suchý 99, 680 01 Boskovice</w:t>
          </w:r>
        </w:p>
        <w:p>
          <w:pPr>
            <w:pStyle w:val="Zpat"/>
            <w:rPr>
              <w:rFonts w:ascii="Arial" w:hAnsi="Arial"/>
              <w:color w:val="996633"/>
              <w:sz w:val="16"/>
              <w:szCs w:val="16"/>
            </w:rPr>
          </w:pPr>
          <w:r>
            <w:rPr>
              <w:rFonts w:ascii="Arial" w:hAnsi="Arial"/>
              <w:color w:val="996633"/>
              <w:sz w:val="16"/>
              <w:szCs w:val="16"/>
            </w:rPr>
            <w:t xml:space="preserve">web: </w:t>
          </w:r>
          <w:r>
            <w:rPr>
              <w:rFonts w:ascii="Arial" w:hAnsi="Arial"/>
              <w:b/>
              <w:bCs/>
              <w:color w:val="996633"/>
              <w:sz w:val="16"/>
              <w:szCs w:val="16"/>
            </w:rPr>
            <w:t>www.sdhsuchy.org</w:t>
          </w:r>
          <w:r>
            <w:rPr>
              <w:rFonts w:ascii="Arial" w:hAnsi="Arial"/>
              <w:color w:val="996633"/>
              <w:sz w:val="16"/>
              <w:szCs w:val="16"/>
            </w:rPr>
            <w:t xml:space="preserve">  </w:t>
          </w:r>
          <w:r>
            <w:rPr>
              <w:rFonts w:eastAsia="DejaVu Sans" w:cs="DejaVu Sans" w:ascii="Arial" w:hAnsi="Arial"/>
              <w:color w:val="996633"/>
              <w:sz w:val="16"/>
              <w:szCs w:val="16"/>
            </w:rPr>
            <w:t>⚫</w:t>
          </w:r>
          <w:r>
            <w:rPr>
              <w:rFonts w:ascii="Arial" w:hAnsi="Arial"/>
              <w:color w:val="996633"/>
              <w:sz w:val="16"/>
              <w:szCs w:val="16"/>
            </w:rPr>
            <w:t xml:space="preserve">  e-mail: </w:t>
          </w:r>
          <w:r>
            <w:rPr>
              <w:rFonts w:ascii="Arial" w:hAnsi="Arial"/>
              <w:b/>
              <w:bCs/>
              <w:color w:val="996633"/>
              <w:sz w:val="16"/>
              <w:szCs w:val="16"/>
            </w:rPr>
            <w:t>info@sdhsuchy.org</w:t>
          </w:r>
          <w:r>
            <w:rPr>
              <w:rFonts w:ascii="Arial" w:hAnsi="Arial"/>
              <w:color w:val="996633"/>
              <w:sz w:val="16"/>
              <w:szCs w:val="16"/>
            </w:rPr>
            <w:t xml:space="preserve">  </w:t>
          </w:r>
          <w:r>
            <w:rPr>
              <w:rFonts w:eastAsia="DejaVu Sans" w:cs="DejaVu Sans" w:ascii="Arial" w:hAnsi="Arial"/>
              <w:color w:val="996633"/>
              <w:sz w:val="16"/>
              <w:szCs w:val="16"/>
            </w:rPr>
            <w:t xml:space="preserve">⚫  mladí hasiči: </w:t>
          </w:r>
          <w:r>
            <w:rPr>
              <w:rFonts w:eastAsia="DejaVu Sans" w:cs="DejaVu Sans" w:ascii="Arial" w:hAnsi="Arial"/>
              <w:b/>
              <w:bCs/>
              <w:color w:val="996633"/>
              <w:sz w:val="16"/>
              <w:szCs w:val="16"/>
            </w:rPr>
            <w:t>junior@sdhsuchy.org</w:t>
          </w:r>
        </w:p>
        <w:p>
          <w:pPr>
            <w:pStyle w:val="Zpat"/>
            <w:rPr>
              <w:rFonts w:ascii="Arial" w:hAnsi="Arial" w:eastAsia="DejaVu Sans" w:cs="DejaVu Sans"/>
              <w:color w:val="996633"/>
              <w:sz w:val="16"/>
              <w:szCs w:val="16"/>
            </w:rPr>
          </w:pPr>
          <w:r>
            <w:rPr>
              <w:rFonts w:eastAsia="DejaVu Sans" w:cs="DejaVu Sans" w:ascii="Arial" w:hAnsi="Arial"/>
              <w:color w:val="996633"/>
              <w:sz w:val="16"/>
              <w:szCs w:val="16"/>
            </w:rPr>
            <w:t>IČ: 6533 9193  ⚫  číslo JSDHO: 621163</w:t>
          </w:r>
        </w:p>
        <w:p>
          <w:pPr>
            <w:pStyle w:val="Zpat"/>
            <w:rPr>
              <w:rFonts w:ascii="Arial" w:hAnsi="Arial"/>
              <w:color w:val="996633"/>
              <w:sz w:val="16"/>
              <w:szCs w:val="16"/>
            </w:rPr>
          </w:pPr>
          <w:r>
            <w:rPr>
              <w:rFonts w:ascii="Arial" w:hAnsi="Arial"/>
              <w:color w:val="996633"/>
              <w:sz w:val="16"/>
              <w:szCs w:val="16"/>
            </w:rPr>
            <w:t xml:space="preserve">Bankovní spojení: ČSOB, č.ú.: 233055520/0300  </w:t>
          </w:r>
          <w:r>
            <w:rPr>
              <w:rFonts w:eastAsia="DejaVu Sans" w:cs="DejaVu Sans" w:ascii="Arial" w:hAnsi="Arial"/>
              <w:color w:val="996633"/>
              <w:sz w:val="16"/>
              <w:szCs w:val="16"/>
            </w:rPr>
            <w:t xml:space="preserve">⚫ </w:t>
          </w:r>
          <w:r>
            <w:rPr>
              <w:rFonts w:ascii="Arial" w:hAnsi="Arial"/>
              <w:color w:val="996633"/>
              <w:sz w:val="16"/>
              <w:szCs w:val="16"/>
            </w:rPr>
            <w:t xml:space="preserve"> IBAN: CZ36 0300 0000 0002 3305 5520  </w:t>
          </w:r>
          <w:r>
            <w:rPr>
              <w:rFonts w:eastAsia="DejaVu Sans" w:cs="DejaVu Sans" w:ascii="Arial" w:hAnsi="Arial"/>
              <w:color w:val="996633"/>
              <w:sz w:val="16"/>
              <w:szCs w:val="16"/>
            </w:rPr>
            <w:t xml:space="preserve">⚫  </w:t>
          </w:r>
          <w:r>
            <w:rPr>
              <w:rFonts w:ascii="Arial" w:hAnsi="Arial"/>
              <w:color w:val="996633"/>
              <w:sz w:val="16"/>
              <w:szCs w:val="16"/>
            </w:rPr>
            <w:t>BIC: CEKOCZPP</w:t>
          </w:r>
        </w:p>
      </w:tc>
      <w:tc>
        <w:tcPr>
          <w:tcW w:w="1100" w:type="dxa"/>
          <w:tcBorders>
            <w:top w:val="single" w:sz="2" w:space="0" w:color="4C4C4C"/>
          </w:tcBorders>
          <w:shd w:fill="auto" w:val="clear"/>
          <w:vAlign w:val="bottom"/>
        </w:tcPr>
        <w:p>
          <w:pPr>
            <w:pStyle w:val="Obsahtabulky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str. </w:t>
          </w:r>
          <w:r>
            <w:rPr>
              <w:rFonts w:ascii="Arial" w:hAnsi="Arial"/>
              <w:b/>
              <w:bCs/>
              <w:sz w:val="16"/>
              <w:szCs w:val="16"/>
            </w:rPr>
            <w:fldChar w:fldCharType="begin"/>
          </w:r>
          <w:r>
            <w:rPr>
              <w:sz w:val="16"/>
              <w:b/>
              <w:szCs w:val="16"/>
              <w:bCs/>
              <w:rFonts w:ascii="Arial" w:hAnsi="Arial"/>
            </w:rPr>
            <w:instrText> PAGE </w:instrText>
          </w:r>
          <w:r>
            <w:rPr>
              <w:sz w:val="16"/>
              <w:b/>
              <w:szCs w:val="16"/>
              <w:bCs/>
              <w:rFonts w:ascii="Arial" w:hAnsi="Arial"/>
            </w:rPr>
            <w:fldChar w:fldCharType="separate"/>
          </w:r>
          <w:r>
            <w:rPr>
              <w:sz w:val="16"/>
              <w:b/>
              <w:szCs w:val="16"/>
              <w:bCs/>
              <w:rFonts w:ascii="Arial" w:hAnsi="Arial"/>
            </w:rPr>
            <w:t>1</w:t>
          </w:r>
          <w:r>
            <w:rPr>
              <w:sz w:val="16"/>
              <w:b/>
              <w:szCs w:val="16"/>
              <w:bCs/>
              <w:rFonts w:ascii="Arial" w:hAnsi="Arial"/>
            </w:rPr>
            <w:fldChar w:fldCharType="end"/>
          </w:r>
          <w:r>
            <w:rPr>
              <w:rFonts w:ascii="Arial" w:hAnsi="Arial"/>
              <w:b/>
              <w:bCs/>
              <w:sz w:val="16"/>
              <w:szCs w:val="16"/>
            </w:rPr>
            <w:t>/</w:t>
          </w:r>
          <w:r>
            <w:rPr>
              <w:rFonts w:ascii="Arial" w:hAnsi="Arial"/>
              <w:b/>
              <w:bCs/>
              <w:sz w:val="16"/>
              <w:szCs w:val="16"/>
            </w:rPr>
            <w:fldChar w:fldCharType="begin"/>
          </w:r>
          <w:r>
            <w:rPr>
              <w:sz w:val="16"/>
              <w:b/>
              <w:szCs w:val="16"/>
              <w:bCs/>
              <w:rFonts w:ascii="Arial" w:hAnsi="Arial"/>
            </w:rPr>
            <w:instrText> NUMPAGES </w:instrText>
          </w:r>
          <w:r>
            <w:rPr>
              <w:sz w:val="16"/>
              <w:b/>
              <w:szCs w:val="16"/>
              <w:bCs/>
              <w:rFonts w:ascii="Arial" w:hAnsi="Arial"/>
            </w:rPr>
            <w:fldChar w:fldCharType="separate"/>
          </w:r>
          <w:r>
            <w:rPr>
              <w:sz w:val="16"/>
              <w:b/>
              <w:szCs w:val="16"/>
              <w:bCs/>
              <w:rFonts w:ascii="Arial" w:hAnsi="Arial"/>
            </w:rPr>
            <w:t>1</w:t>
          </w:r>
          <w:r>
            <w:rPr>
              <w:sz w:val="16"/>
              <w:b/>
              <w:szCs w:val="16"/>
              <w:bCs/>
              <w:rFonts w:ascii="Arial" w:hAnsi="Arial"/>
            </w:rPr>
            <w:fldChar w:fldCharType="end"/>
          </w:r>
        </w:p>
      </w:tc>
    </w:tr>
  </w:tbl>
  <w:p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dpis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dpis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imbus Roman No9 L" w:hAnsi="Nimbus Roman No9 L" w:eastAsia="Luxi Sans" w:cs="Luxi Sans"/>
        <w:sz w:val="24"/>
        <w:szCs w:val="24"/>
        <w:lang w:val="cs-CZ" w:eastAsia="cs-CZ" w:bidi="cs-CZ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Nimbus Roman No9 L" w:hAnsi="Nimbus Roman No9 L" w:eastAsia="Luxi Sans" w:cs="Luxi Sans"/>
      <w:color w:val="auto"/>
      <w:sz w:val="24"/>
      <w:szCs w:val="24"/>
      <w:lang w:val="cs-CZ" w:eastAsia="cs-CZ" w:bidi="cs-CZ"/>
    </w:rPr>
  </w:style>
  <w:style w:type="paragraph" w:styleId="Nadpis1">
    <w:name w:val="Heading 1"/>
    <w:basedOn w:val="Nadpis"/>
    <w:next w:val="Tlotex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adpis"/>
    <w:next w:val="Tlotextu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dpis4">
    <w:name w:val="Heading 4"/>
    <w:basedOn w:val="Nadpis"/>
    <w:next w:val="Tlotextu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adpis"/>
    <w:next w:val="Tlotextu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Internetovodkaz">
    <w:name w:val="Internetový odkaz"/>
    <w:rPr>
      <w:color w:val="000080"/>
      <w:u w:val="single"/>
    </w:rPr>
  </w:style>
  <w:style w:type="character" w:styleId="Neproporcionlntext">
    <w:name w:val="Neproporcionální text"/>
    <w:qFormat/>
    <w:rPr>
      <w:rFonts w:ascii="DejaVu Sans Mono" w:hAnsi="DejaVu Sans Mono" w:eastAsia="DejaVu Sans Mono" w:cs="DejaVu Sans Mono"/>
    </w:rPr>
  </w:style>
  <w:style w:type="character" w:styleId="Silnzdraznn">
    <w:name w:val="Silné zdůraznění"/>
    <w:qFormat/>
    <w:rPr>
      <w:b/>
      <w:bCs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uxi Sans" w:hAnsi="Luxi Sans" w:eastAsia="Luxi Sans" w:cs="Luxi Sans"/>
      <w:sz w:val="28"/>
      <w:szCs w:val="28"/>
    </w:rPr>
  </w:style>
  <w:style w:type="paragraph" w:styleId="Seznam">
    <w:name w:val="List"/>
    <w:basedOn w:val="Tlotextu"/>
    <w:pPr/>
    <w:rPr/>
  </w:style>
  <w:style w:type="paragraph" w:styleId="Zhlav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Zpat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  <w:i/>
      <w:iCs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  <w:style w:type="paragraph" w:styleId="Vodorovnra">
    <w:name w:val="Vodorovná čára"/>
    <w:basedOn w:val="Normal"/>
    <w:next w:val="Tlotex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2658</TotalTime>
  <Application>LibreOffice/6.0.7.3$Linux_X86_64 LibreOffice_project/00m0$Build-3</Application>
  <Pages>1</Pages>
  <Words>153</Words>
  <CharactersWithSpaces>1843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2006-10-23T17:34:53Z</dcterms:created>
  <dc:creator/>
  <dc:description/>
  <dc:language>cs-CZ</dc:language>
  <cp:lastModifiedBy/>
  <cp:lastPrinted>2019-03-11T17:04:19Z</cp:lastPrinted>
  <dcterms:modified xsi:type="dcterms:W3CDTF">2019-03-11T17:04:23Z</dcterms:modified>
  <cp:revision>387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